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110520" w:rsidRPr="00110520" w:rsidRDefault="00110520" w:rsidP="00110520">
      <w:pPr>
        <w:rPr>
          <w:b/>
          <w:sz w:val="20"/>
          <w:szCs w:val="20"/>
        </w:rPr>
      </w:pPr>
      <w:r w:rsidRPr="00170899">
        <w:rPr>
          <w:b/>
          <w:sz w:val="20"/>
          <w:szCs w:val="20"/>
        </w:rPr>
        <w:t>Prowadzący postepowanie:</w:t>
      </w:r>
      <w:r>
        <w:rPr>
          <w:b/>
          <w:sz w:val="20"/>
          <w:szCs w:val="20"/>
        </w:rPr>
        <w:t xml:space="preserve"> </w:t>
      </w:r>
      <w:r w:rsidRPr="00170899">
        <w:rPr>
          <w:sz w:val="20"/>
          <w:szCs w:val="20"/>
        </w:rPr>
        <w:t>Zespół Szkół Publicznych Nr 1</w:t>
      </w:r>
      <w:r>
        <w:rPr>
          <w:b/>
          <w:sz w:val="20"/>
          <w:szCs w:val="20"/>
        </w:rPr>
        <w:t xml:space="preserve">; </w:t>
      </w:r>
      <w:r w:rsidRPr="00170899">
        <w:rPr>
          <w:sz w:val="20"/>
          <w:szCs w:val="20"/>
        </w:rPr>
        <w:t>ul. Sezamkowa 23</w:t>
      </w:r>
      <w:r>
        <w:rPr>
          <w:b/>
          <w:sz w:val="20"/>
          <w:szCs w:val="20"/>
        </w:rPr>
        <w:t xml:space="preserve">; </w:t>
      </w:r>
      <w:r w:rsidRPr="00170899">
        <w:rPr>
          <w:sz w:val="20"/>
          <w:szCs w:val="20"/>
        </w:rPr>
        <w:t>26-110 Skarżysko-Kamienna</w:t>
      </w:r>
    </w:p>
    <w:p w:rsidR="00110520" w:rsidRPr="006B54EC" w:rsidRDefault="00110520" w:rsidP="00317082">
      <w:pPr>
        <w:rPr>
          <w:b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F5117A" w:rsidRPr="009E03D5" w:rsidRDefault="00F5117A" w:rsidP="00F5117A">
      <w:pPr>
        <w:ind w:left="1410" w:hanging="1410"/>
        <w:jc w:val="both"/>
        <w:rPr>
          <w:b/>
          <w:sz w:val="22"/>
          <w:szCs w:val="22"/>
        </w:rPr>
      </w:pPr>
      <w:r w:rsidRPr="009E03D5">
        <w:rPr>
          <w:b/>
          <w:sz w:val="22"/>
          <w:szCs w:val="22"/>
        </w:rPr>
        <w:t xml:space="preserve">„Dostawa  artykułów  spożywczych dla Zespołu  Placówek Oświatowych nr 4                                                         w Skarżysku – Kamiennej – Przedszkole Publiczne Nr 4 im. Jana Brzechwy </w:t>
      </w:r>
      <w:r>
        <w:rPr>
          <w:b/>
          <w:bCs/>
          <w:iCs/>
        </w:rPr>
        <w:t>”</w:t>
      </w:r>
    </w:p>
    <w:p w:rsidR="00B034C1" w:rsidRDefault="00B034C1" w:rsidP="001D5397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1D5397" w:rsidRDefault="00B034C1" w:rsidP="001D5397">
      <w:pPr>
        <w:jc w:val="center"/>
        <w:rPr>
          <w:b/>
          <w:bCs/>
        </w:rPr>
      </w:pPr>
      <w:r w:rsidRPr="00024BA5">
        <w:rPr>
          <w:b/>
          <w:sz w:val="20"/>
          <w:szCs w:val="20"/>
        </w:rPr>
        <w:t>Zadanie Nr ……………</w:t>
      </w:r>
      <w:r>
        <w:rPr>
          <w:b/>
          <w:sz w:val="20"/>
          <w:szCs w:val="20"/>
        </w:rPr>
        <w:t xml:space="preserve">………………. </w:t>
      </w:r>
      <w:r w:rsidR="00EC1BDA">
        <w:rPr>
          <w:b/>
          <w:sz w:val="20"/>
          <w:szCs w:val="20"/>
        </w:rPr>
        <w:t>(wpisać numery zadania/</w:t>
      </w:r>
      <w:r w:rsidR="00C04544">
        <w:rPr>
          <w:b/>
          <w:sz w:val="20"/>
          <w:szCs w:val="20"/>
        </w:rPr>
        <w:t>zadań )</w:t>
      </w:r>
      <w:r w:rsidR="00C04544">
        <w:rPr>
          <w:sz w:val="16"/>
          <w:szCs w:val="16"/>
        </w:rPr>
        <w:t>,</w:t>
      </w: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1A3D21" w:rsidRDefault="00A62D64" w:rsidP="001A3D21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1A3D21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38" w:rsidRDefault="008A5238" w:rsidP="00462ED8">
      <w:r>
        <w:separator/>
      </w:r>
    </w:p>
  </w:endnote>
  <w:endnote w:type="continuationSeparator" w:id="0">
    <w:p w:rsidR="008A5238" w:rsidRDefault="008A5238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38" w:rsidRDefault="008A5238" w:rsidP="00462ED8">
      <w:r>
        <w:separator/>
      </w:r>
    </w:p>
  </w:footnote>
  <w:footnote w:type="continuationSeparator" w:id="0">
    <w:p w:rsidR="008A5238" w:rsidRDefault="008A5238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C1"/>
    <w:rsid w:val="00001230"/>
    <w:rsid w:val="000110FD"/>
    <w:rsid w:val="00015DC3"/>
    <w:rsid w:val="000176DB"/>
    <w:rsid w:val="0005305A"/>
    <w:rsid w:val="00062F59"/>
    <w:rsid w:val="0006799A"/>
    <w:rsid w:val="000A1940"/>
    <w:rsid w:val="000D026E"/>
    <w:rsid w:val="000E427B"/>
    <w:rsid w:val="000F5F2F"/>
    <w:rsid w:val="00110520"/>
    <w:rsid w:val="001235B3"/>
    <w:rsid w:val="001439C2"/>
    <w:rsid w:val="001A2DB6"/>
    <w:rsid w:val="001A3D21"/>
    <w:rsid w:val="001C15F7"/>
    <w:rsid w:val="001C3ECC"/>
    <w:rsid w:val="001C50D8"/>
    <w:rsid w:val="001D5397"/>
    <w:rsid w:val="001E2EA0"/>
    <w:rsid w:val="001F1F2A"/>
    <w:rsid w:val="002176F6"/>
    <w:rsid w:val="00233BA4"/>
    <w:rsid w:val="00244FCA"/>
    <w:rsid w:val="002560D7"/>
    <w:rsid w:val="0026346C"/>
    <w:rsid w:val="00267800"/>
    <w:rsid w:val="00295436"/>
    <w:rsid w:val="00317082"/>
    <w:rsid w:val="00335453"/>
    <w:rsid w:val="00393E1E"/>
    <w:rsid w:val="003B2876"/>
    <w:rsid w:val="003C4FB0"/>
    <w:rsid w:val="003E36F1"/>
    <w:rsid w:val="0040174A"/>
    <w:rsid w:val="00403CA7"/>
    <w:rsid w:val="0042139C"/>
    <w:rsid w:val="00462ED8"/>
    <w:rsid w:val="004E783F"/>
    <w:rsid w:val="004F5FF7"/>
    <w:rsid w:val="00564997"/>
    <w:rsid w:val="00565406"/>
    <w:rsid w:val="005A0E9A"/>
    <w:rsid w:val="005D42A3"/>
    <w:rsid w:val="00614381"/>
    <w:rsid w:val="0067314B"/>
    <w:rsid w:val="0069502F"/>
    <w:rsid w:val="006A3784"/>
    <w:rsid w:val="006C1450"/>
    <w:rsid w:val="006F533C"/>
    <w:rsid w:val="0074118B"/>
    <w:rsid w:val="00767239"/>
    <w:rsid w:val="007E2AFC"/>
    <w:rsid w:val="008632B3"/>
    <w:rsid w:val="008A018E"/>
    <w:rsid w:val="008A5238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553EE"/>
    <w:rsid w:val="00A62D64"/>
    <w:rsid w:val="00A665E3"/>
    <w:rsid w:val="00A708B1"/>
    <w:rsid w:val="00A82CA5"/>
    <w:rsid w:val="00A844D3"/>
    <w:rsid w:val="00AB1E3F"/>
    <w:rsid w:val="00AD7AA2"/>
    <w:rsid w:val="00B034C1"/>
    <w:rsid w:val="00B038EB"/>
    <w:rsid w:val="00B200B5"/>
    <w:rsid w:val="00B51CF4"/>
    <w:rsid w:val="00B67F6F"/>
    <w:rsid w:val="00BF5B65"/>
    <w:rsid w:val="00C038CC"/>
    <w:rsid w:val="00C04544"/>
    <w:rsid w:val="00C132C1"/>
    <w:rsid w:val="00C15828"/>
    <w:rsid w:val="00C3697A"/>
    <w:rsid w:val="00CA77D6"/>
    <w:rsid w:val="00D22A63"/>
    <w:rsid w:val="00D31FCC"/>
    <w:rsid w:val="00D63651"/>
    <w:rsid w:val="00D76FFF"/>
    <w:rsid w:val="00DB21CB"/>
    <w:rsid w:val="00DB2FD5"/>
    <w:rsid w:val="00DC011F"/>
    <w:rsid w:val="00DF5D0A"/>
    <w:rsid w:val="00E503CE"/>
    <w:rsid w:val="00E60BA6"/>
    <w:rsid w:val="00E6653F"/>
    <w:rsid w:val="00E70922"/>
    <w:rsid w:val="00E75F53"/>
    <w:rsid w:val="00E87AB8"/>
    <w:rsid w:val="00E9035D"/>
    <w:rsid w:val="00EB518E"/>
    <w:rsid w:val="00EC1BDA"/>
    <w:rsid w:val="00F22C8C"/>
    <w:rsid w:val="00F4347B"/>
    <w:rsid w:val="00F5117A"/>
    <w:rsid w:val="00F72448"/>
    <w:rsid w:val="00F83D80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esktop\SZKO&#321;A%20PODSTAWOWA%20%20Nr%20%205\za&#322;.%20nr%20%205%20%20zobowi&#261;zanie%20podmiotu%20trzeci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12D14-28AE-4713-BC3C-B4923F9F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nr  5  zobowiązanie podmiotu trzeciego</Template>
  <TotalTime>3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cp:lastPrinted>2016-10-12T08:28:00Z</cp:lastPrinted>
  <dcterms:created xsi:type="dcterms:W3CDTF">2018-09-13T07:55:00Z</dcterms:created>
  <dcterms:modified xsi:type="dcterms:W3CDTF">2018-09-17T15:08:00Z</dcterms:modified>
</cp:coreProperties>
</file>